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E4" w:rsidRDefault="001D3DE4" w:rsidP="00D728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75pt;margin-top:-51.2pt;width:174pt;height:36.75pt;z-index:251658240" stroked="f">
            <v:textbox>
              <w:txbxContent>
                <w:p w:rsidR="001D3DE4" w:rsidRPr="001D3DE4" w:rsidRDefault="001D3DE4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Agenda item 11</w:t>
                  </w:r>
                  <w:r w:rsidRPr="001D3DE4">
                    <w:rPr>
                      <w:rFonts w:ascii="Arial" w:hAnsi="Arial" w:cs="Arial"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</w:p>
    <w:p w:rsidR="001D3DE4" w:rsidRPr="001D3DE4" w:rsidRDefault="001D3DE4" w:rsidP="00D72824">
      <w:pPr>
        <w:rPr>
          <w:rFonts w:ascii="Arial" w:hAnsi="Arial" w:cs="Arial"/>
          <w:b/>
          <w:sz w:val="24"/>
          <w:szCs w:val="24"/>
        </w:rPr>
      </w:pPr>
      <w:r w:rsidRPr="001D3DE4">
        <w:rPr>
          <w:rFonts w:ascii="Arial" w:hAnsi="Arial" w:cs="Arial"/>
          <w:b/>
          <w:sz w:val="24"/>
          <w:szCs w:val="24"/>
        </w:rPr>
        <w:t xml:space="preserve">Burnley 3 </w:t>
      </w:r>
      <w:r>
        <w:rPr>
          <w:rFonts w:ascii="Arial" w:hAnsi="Arial" w:cs="Arial"/>
          <w:b/>
          <w:sz w:val="24"/>
          <w:szCs w:val="24"/>
        </w:rPr>
        <w:t>T</w:t>
      </w:r>
      <w:r w:rsidRPr="001D3DE4">
        <w:rPr>
          <w:rFonts w:ascii="Arial" w:hAnsi="Arial" w:cs="Arial"/>
          <w:b/>
          <w:sz w:val="24"/>
          <w:szCs w:val="24"/>
        </w:rPr>
        <w:t xml:space="preserve">ier </w:t>
      </w:r>
      <w:r>
        <w:rPr>
          <w:rFonts w:ascii="Arial" w:hAnsi="Arial" w:cs="Arial"/>
          <w:b/>
          <w:sz w:val="24"/>
          <w:szCs w:val="24"/>
        </w:rPr>
        <w:t>F</w:t>
      </w:r>
      <w:r w:rsidRPr="001D3DE4">
        <w:rPr>
          <w:rFonts w:ascii="Arial" w:hAnsi="Arial" w:cs="Arial"/>
          <w:b/>
          <w:sz w:val="24"/>
          <w:szCs w:val="24"/>
        </w:rPr>
        <w:t>orum</w:t>
      </w:r>
    </w:p>
    <w:p w:rsidR="001D3DE4" w:rsidRPr="001D3DE4" w:rsidRDefault="001D3DE4" w:rsidP="00D72824">
      <w:pPr>
        <w:rPr>
          <w:rFonts w:ascii="Arial" w:hAnsi="Arial" w:cs="Arial"/>
          <w:b/>
          <w:sz w:val="24"/>
          <w:szCs w:val="24"/>
        </w:rPr>
      </w:pPr>
      <w:r w:rsidRPr="001D3DE4">
        <w:rPr>
          <w:rFonts w:ascii="Arial" w:hAnsi="Arial" w:cs="Arial"/>
          <w:b/>
          <w:sz w:val="24"/>
          <w:szCs w:val="24"/>
        </w:rPr>
        <w:t>25</w:t>
      </w:r>
      <w:r w:rsidRPr="001D3DE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D3DE4">
        <w:rPr>
          <w:rFonts w:ascii="Arial" w:hAnsi="Arial" w:cs="Arial"/>
          <w:b/>
          <w:sz w:val="24"/>
          <w:szCs w:val="24"/>
        </w:rPr>
        <w:t xml:space="preserve"> November 2013</w:t>
      </w:r>
    </w:p>
    <w:p w:rsidR="001D3DE4" w:rsidRDefault="001D3DE4" w:rsidP="00D72824"/>
    <w:p w:rsidR="00D72824" w:rsidRDefault="00D72824" w:rsidP="00D72824"/>
    <w:p w:rsidR="001D3DE4" w:rsidRDefault="001D3DE4" w:rsidP="00D72824"/>
    <w:p w:rsidR="00074E47" w:rsidRPr="001D3DE4" w:rsidRDefault="00074E47" w:rsidP="00BA383A">
      <w:pPr>
        <w:rPr>
          <w:rFonts w:ascii="Arial" w:hAnsi="Arial" w:cs="Arial"/>
          <w:b/>
          <w:sz w:val="24"/>
          <w:szCs w:val="24"/>
        </w:rPr>
      </w:pPr>
      <w:r w:rsidRPr="001D3DE4">
        <w:rPr>
          <w:rFonts w:ascii="Arial" w:hAnsi="Arial" w:cs="Arial"/>
          <w:b/>
          <w:sz w:val="24"/>
          <w:szCs w:val="24"/>
        </w:rPr>
        <w:t>Details of the number of local children who attended faith schools out</w:t>
      </w:r>
      <w:r w:rsidR="00BA383A" w:rsidRPr="001D3DE4">
        <w:rPr>
          <w:rFonts w:ascii="Arial" w:hAnsi="Arial" w:cs="Arial"/>
          <w:b/>
          <w:sz w:val="24"/>
          <w:szCs w:val="24"/>
        </w:rPr>
        <w:t>side Burnley</w:t>
      </w:r>
    </w:p>
    <w:p w:rsidR="00A23911" w:rsidRPr="001D3DE4" w:rsidRDefault="00A23911" w:rsidP="00074E47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</w:p>
    <w:p w:rsidR="00BA383A" w:rsidRPr="001D3DE4" w:rsidRDefault="00BA383A" w:rsidP="00BA383A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Data based on September 2012 intake and local knowledge from East Area schools admissions team</w:t>
      </w:r>
    </w:p>
    <w:p w:rsidR="00A23911" w:rsidRPr="001D3DE4" w:rsidRDefault="00A23911" w:rsidP="00BA383A">
      <w:pPr>
        <w:rPr>
          <w:rFonts w:ascii="Arial" w:hAnsi="Arial" w:cs="Arial"/>
          <w:sz w:val="24"/>
          <w:szCs w:val="24"/>
        </w:rPr>
      </w:pPr>
    </w:p>
    <w:p w:rsidR="00A23911" w:rsidRPr="001D3DE4" w:rsidRDefault="00A23911" w:rsidP="00BA383A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St Christopher's CE                          47           (Accrington)</w:t>
      </w:r>
    </w:p>
    <w:p w:rsidR="00A23911" w:rsidRPr="001D3DE4" w:rsidRDefault="00A23911" w:rsidP="00BA383A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 xml:space="preserve">St Augustine's RC                            24           (Ribble Valley)   </w:t>
      </w:r>
    </w:p>
    <w:p w:rsidR="00BA383A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 xml:space="preserve">Mount Carmel RC                           </w:t>
      </w:r>
      <w:r w:rsidR="00BA383A" w:rsidRPr="001D3DE4">
        <w:rPr>
          <w:rFonts w:ascii="Arial" w:hAnsi="Arial" w:cs="Arial"/>
          <w:sz w:val="24"/>
          <w:szCs w:val="24"/>
        </w:rPr>
        <w:t xml:space="preserve">   2           </w:t>
      </w:r>
      <w:r w:rsidRPr="001D3DE4">
        <w:rPr>
          <w:rFonts w:ascii="Arial" w:hAnsi="Arial" w:cs="Arial"/>
          <w:sz w:val="24"/>
          <w:szCs w:val="24"/>
        </w:rPr>
        <w:t>(Accrington)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 xml:space="preserve">Fisher More RC                               </w:t>
      </w:r>
      <w:r w:rsidR="00BA383A" w:rsidRPr="001D3DE4">
        <w:rPr>
          <w:rFonts w:ascii="Arial" w:hAnsi="Arial" w:cs="Arial"/>
          <w:sz w:val="24"/>
          <w:szCs w:val="24"/>
        </w:rPr>
        <w:t xml:space="preserve">  5           </w:t>
      </w:r>
      <w:r w:rsidRPr="001D3DE4">
        <w:rPr>
          <w:rFonts w:ascii="Arial" w:hAnsi="Arial" w:cs="Arial"/>
          <w:sz w:val="24"/>
          <w:szCs w:val="24"/>
        </w:rPr>
        <w:t>(Colne)</w:t>
      </w:r>
    </w:p>
    <w:p w:rsidR="00A23911" w:rsidRPr="001D3DE4" w:rsidRDefault="00BA383A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 </w:t>
      </w:r>
      <w:r w:rsidR="00A23911" w:rsidRPr="001D3DE4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A23911" w:rsidRPr="001D3DE4">
        <w:rPr>
          <w:rFonts w:ascii="Arial" w:hAnsi="Arial" w:cs="Arial"/>
          <w:sz w:val="24"/>
          <w:szCs w:val="24"/>
        </w:rPr>
        <w:t>Wilfrid's</w:t>
      </w:r>
      <w:proofErr w:type="spellEnd"/>
      <w:r w:rsidR="00A23911" w:rsidRPr="001D3DE4">
        <w:rPr>
          <w:rFonts w:ascii="Arial" w:hAnsi="Arial" w:cs="Arial"/>
          <w:sz w:val="24"/>
          <w:szCs w:val="24"/>
        </w:rPr>
        <w:t xml:space="preserve"> CE                                  </w:t>
      </w:r>
      <w:r w:rsidRPr="001D3DE4">
        <w:rPr>
          <w:rFonts w:ascii="Arial" w:hAnsi="Arial" w:cs="Arial"/>
          <w:sz w:val="24"/>
          <w:szCs w:val="24"/>
        </w:rPr>
        <w:t xml:space="preserve"> </w:t>
      </w:r>
      <w:r w:rsidR="00A23911" w:rsidRPr="001D3DE4">
        <w:rPr>
          <w:rFonts w:ascii="Arial" w:hAnsi="Arial" w:cs="Arial"/>
          <w:sz w:val="24"/>
          <w:szCs w:val="24"/>
        </w:rPr>
        <w:t xml:space="preserve">5           (Blackburn)         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 </w:t>
      </w:r>
    </w:p>
    <w:p w:rsidR="00A23911" w:rsidRPr="001D3DE4" w:rsidRDefault="00A23911" w:rsidP="00D72824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 xml:space="preserve">Note – St Christopher's HS is the only CE high school in the </w:t>
      </w:r>
      <w:r w:rsidR="00D72824" w:rsidRPr="001D3DE4">
        <w:rPr>
          <w:rFonts w:ascii="Arial" w:hAnsi="Arial" w:cs="Arial"/>
          <w:sz w:val="24"/>
          <w:szCs w:val="24"/>
        </w:rPr>
        <w:t>E</w:t>
      </w:r>
      <w:r w:rsidRPr="001D3DE4">
        <w:rPr>
          <w:rFonts w:ascii="Arial" w:hAnsi="Arial" w:cs="Arial"/>
          <w:sz w:val="24"/>
          <w:szCs w:val="24"/>
        </w:rPr>
        <w:t>ast</w:t>
      </w:r>
      <w:r w:rsidR="00D72824" w:rsidRPr="001D3DE4">
        <w:rPr>
          <w:rFonts w:ascii="Arial" w:hAnsi="Arial" w:cs="Arial"/>
          <w:sz w:val="24"/>
          <w:szCs w:val="24"/>
        </w:rPr>
        <w:t xml:space="preserve"> area and so attracts ALL of that faith from East Lancashire. </w:t>
      </w:r>
      <w:r w:rsidRPr="001D3DE4">
        <w:rPr>
          <w:rFonts w:ascii="Arial" w:hAnsi="Arial" w:cs="Arial"/>
          <w:sz w:val="24"/>
          <w:szCs w:val="24"/>
        </w:rPr>
        <w:t xml:space="preserve">According to </w:t>
      </w:r>
      <w:r w:rsidR="00D72824" w:rsidRPr="001D3DE4">
        <w:rPr>
          <w:rFonts w:ascii="Arial" w:hAnsi="Arial" w:cs="Arial"/>
          <w:sz w:val="24"/>
          <w:szCs w:val="24"/>
        </w:rPr>
        <w:t>E</w:t>
      </w:r>
      <w:r w:rsidRPr="001D3DE4">
        <w:rPr>
          <w:rFonts w:ascii="Arial" w:hAnsi="Arial" w:cs="Arial"/>
          <w:sz w:val="24"/>
          <w:szCs w:val="24"/>
        </w:rPr>
        <w:t>ast area team, the ins and outs would tend to balance themselves overall</w:t>
      </w:r>
      <w:r w:rsidR="00D72824" w:rsidRPr="001D3DE4">
        <w:rPr>
          <w:rFonts w:ascii="Arial" w:hAnsi="Arial" w:cs="Arial"/>
          <w:sz w:val="24"/>
          <w:szCs w:val="24"/>
        </w:rPr>
        <w:t>.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 </w:t>
      </w:r>
    </w:p>
    <w:p w:rsidR="00A23911" w:rsidRPr="001D3DE4" w:rsidRDefault="00BA383A" w:rsidP="00A23911">
      <w:pPr>
        <w:rPr>
          <w:rFonts w:ascii="Arial" w:hAnsi="Arial" w:cs="Arial"/>
          <w:b/>
          <w:sz w:val="24"/>
          <w:szCs w:val="24"/>
        </w:rPr>
      </w:pPr>
      <w:r w:rsidRPr="001D3DE4">
        <w:rPr>
          <w:rFonts w:ascii="Arial" w:hAnsi="Arial" w:cs="Arial"/>
          <w:b/>
          <w:sz w:val="24"/>
          <w:szCs w:val="24"/>
        </w:rPr>
        <w:t>Other schools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 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Bacup &amp; Rawtenstall Grammar School – 8 (Rossendale)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Clitheroe Royal Grammar School – 5 (Ribble Valley)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proofErr w:type="spellStart"/>
      <w:r w:rsidRPr="001D3DE4">
        <w:rPr>
          <w:rFonts w:ascii="Arial" w:hAnsi="Arial" w:cs="Arial"/>
          <w:sz w:val="24"/>
          <w:szCs w:val="24"/>
        </w:rPr>
        <w:t>Ribblesdale</w:t>
      </w:r>
      <w:proofErr w:type="spellEnd"/>
      <w:r w:rsidRPr="001D3DE4">
        <w:rPr>
          <w:rFonts w:ascii="Arial" w:hAnsi="Arial" w:cs="Arial"/>
          <w:sz w:val="24"/>
          <w:szCs w:val="24"/>
        </w:rPr>
        <w:t xml:space="preserve"> High – 9 (Ribble Valley)</w:t>
      </w:r>
    </w:p>
    <w:p w:rsidR="00BA383A" w:rsidRPr="001D3DE4" w:rsidRDefault="00A23911" w:rsidP="00BA383A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 </w:t>
      </w:r>
    </w:p>
    <w:p w:rsidR="00A23911" w:rsidRPr="001D3DE4" w:rsidRDefault="00A23911" w:rsidP="00BA383A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b/>
          <w:sz w:val="24"/>
          <w:szCs w:val="24"/>
        </w:rPr>
        <w:t>Arrivals at Burnley Schools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 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Burnley Trinity RC College              10 (</w:t>
      </w:r>
      <w:proofErr w:type="spellStart"/>
      <w:r w:rsidRPr="001D3DE4">
        <w:rPr>
          <w:rFonts w:ascii="Arial" w:hAnsi="Arial" w:cs="Arial"/>
          <w:sz w:val="24"/>
          <w:szCs w:val="24"/>
        </w:rPr>
        <w:t>Todmorden</w:t>
      </w:r>
      <w:proofErr w:type="spellEnd"/>
      <w:r w:rsidRPr="001D3DE4">
        <w:rPr>
          <w:rFonts w:ascii="Arial" w:hAnsi="Arial" w:cs="Arial"/>
          <w:sz w:val="24"/>
          <w:szCs w:val="24"/>
        </w:rPr>
        <w:t xml:space="preserve">, Halifax, </w:t>
      </w:r>
      <w:proofErr w:type="spellStart"/>
      <w:r w:rsidRPr="001D3DE4">
        <w:rPr>
          <w:rFonts w:ascii="Arial" w:hAnsi="Arial" w:cs="Arial"/>
          <w:sz w:val="24"/>
          <w:szCs w:val="24"/>
        </w:rPr>
        <w:t>Hebden</w:t>
      </w:r>
      <w:proofErr w:type="spellEnd"/>
      <w:r w:rsidRPr="001D3DE4">
        <w:rPr>
          <w:rFonts w:ascii="Arial" w:hAnsi="Arial" w:cs="Arial"/>
          <w:sz w:val="24"/>
          <w:szCs w:val="24"/>
        </w:rPr>
        <w:t xml:space="preserve"> Bridge)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 xml:space="preserve">Unity College                                     2 (Todmorden) </w:t>
      </w:r>
    </w:p>
    <w:p w:rsidR="00A23911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 </w:t>
      </w:r>
    </w:p>
    <w:p w:rsidR="00A23911" w:rsidRPr="001D3DE4" w:rsidRDefault="00A23911" w:rsidP="00A23911">
      <w:pPr>
        <w:rPr>
          <w:rFonts w:ascii="Arial" w:hAnsi="Arial" w:cs="Arial"/>
          <w:b/>
          <w:sz w:val="24"/>
          <w:szCs w:val="24"/>
        </w:rPr>
      </w:pPr>
      <w:r w:rsidRPr="001D3DE4">
        <w:rPr>
          <w:rFonts w:ascii="Arial" w:hAnsi="Arial" w:cs="Arial"/>
          <w:b/>
          <w:sz w:val="24"/>
          <w:szCs w:val="24"/>
        </w:rPr>
        <w:t>Muslim</w:t>
      </w:r>
    </w:p>
    <w:p w:rsidR="00BA383A" w:rsidRPr="001D3DE4" w:rsidRDefault="00BA383A" w:rsidP="00A23911">
      <w:pPr>
        <w:rPr>
          <w:rFonts w:ascii="Arial" w:hAnsi="Arial" w:cs="Arial"/>
          <w:b/>
          <w:sz w:val="24"/>
          <w:szCs w:val="24"/>
        </w:rPr>
      </w:pPr>
    </w:p>
    <w:p w:rsidR="00BA383A" w:rsidRPr="001D3DE4" w:rsidRDefault="00A23911" w:rsidP="00A23911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 xml:space="preserve"> Note – approximately 30 pupils registered to Sir John </w:t>
      </w:r>
      <w:proofErr w:type="spellStart"/>
      <w:r w:rsidRPr="001D3DE4">
        <w:rPr>
          <w:rFonts w:ascii="Arial" w:hAnsi="Arial" w:cs="Arial"/>
          <w:sz w:val="24"/>
          <w:szCs w:val="24"/>
        </w:rPr>
        <w:t>Thursby</w:t>
      </w:r>
      <w:proofErr w:type="spellEnd"/>
      <w:r w:rsidRPr="001D3DE4">
        <w:rPr>
          <w:rFonts w:ascii="Arial" w:hAnsi="Arial" w:cs="Arial"/>
          <w:sz w:val="24"/>
          <w:szCs w:val="24"/>
        </w:rPr>
        <w:t xml:space="preserve"> in September 2013 failed to turn up </w:t>
      </w:r>
      <w:r w:rsidR="00BA383A" w:rsidRPr="001D3DE4">
        <w:rPr>
          <w:rFonts w:ascii="Arial" w:hAnsi="Arial" w:cs="Arial"/>
          <w:sz w:val="24"/>
          <w:szCs w:val="24"/>
        </w:rPr>
        <w:t xml:space="preserve">and </w:t>
      </w:r>
      <w:r w:rsidRPr="001D3DE4">
        <w:rPr>
          <w:rFonts w:ascii="Arial" w:hAnsi="Arial" w:cs="Arial"/>
          <w:sz w:val="24"/>
          <w:szCs w:val="24"/>
        </w:rPr>
        <w:t>are thought to have gone to private Muslim schools.    </w:t>
      </w:r>
    </w:p>
    <w:p w:rsidR="00BA383A" w:rsidRPr="001D3DE4" w:rsidRDefault="00A23911" w:rsidP="00BA383A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 xml:space="preserve">            </w:t>
      </w:r>
    </w:p>
    <w:p w:rsidR="00BA383A" w:rsidRPr="001D3DE4" w:rsidRDefault="00BA383A" w:rsidP="00BA383A">
      <w:pPr>
        <w:rPr>
          <w:rFonts w:ascii="Arial" w:hAnsi="Arial" w:cs="Arial"/>
          <w:b/>
          <w:sz w:val="24"/>
          <w:szCs w:val="24"/>
        </w:rPr>
      </w:pPr>
      <w:r w:rsidRPr="001D3DE4">
        <w:rPr>
          <w:rFonts w:ascii="Arial" w:hAnsi="Arial" w:cs="Arial"/>
          <w:b/>
          <w:sz w:val="24"/>
          <w:szCs w:val="24"/>
        </w:rPr>
        <w:t>QEGS</w:t>
      </w:r>
    </w:p>
    <w:p w:rsidR="00BA383A" w:rsidRPr="001D3DE4" w:rsidRDefault="00BA383A" w:rsidP="00BA383A">
      <w:pPr>
        <w:rPr>
          <w:rFonts w:ascii="Arial" w:hAnsi="Arial" w:cs="Arial"/>
          <w:sz w:val="24"/>
          <w:szCs w:val="24"/>
        </w:rPr>
      </w:pPr>
    </w:p>
    <w:p w:rsidR="00BA383A" w:rsidRPr="001D3DE4" w:rsidRDefault="00A23911" w:rsidP="00BA383A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QEGS (Blackburn) is expected to have a significant, at present unquantifiable, impact upon the numbers of pupils in Lancashire schools</w:t>
      </w:r>
    </w:p>
    <w:p w:rsidR="00BA383A" w:rsidRPr="001D3DE4" w:rsidRDefault="00BA383A" w:rsidP="00BA383A">
      <w:pPr>
        <w:rPr>
          <w:rFonts w:ascii="Arial" w:hAnsi="Arial" w:cs="Arial"/>
          <w:sz w:val="24"/>
          <w:szCs w:val="24"/>
        </w:rPr>
      </w:pPr>
    </w:p>
    <w:p w:rsidR="00737FA8" w:rsidRPr="001D3DE4" w:rsidRDefault="00BA383A" w:rsidP="00BA383A">
      <w:pPr>
        <w:rPr>
          <w:rFonts w:ascii="Arial" w:hAnsi="Arial" w:cs="Arial"/>
          <w:sz w:val="24"/>
          <w:szCs w:val="24"/>
        </w:rPr>
      </w:pPr>
      <w:r w:rsidRPr="001D3DE4">
        <w:rPr>
          <w:rFonts w:ascii="Arial" w:hAnsi="Arial" w:cs="Arial"/>
          <w:sz w:val="24"/>
          <w:szCs w:val="24"/>
        </w:rPr>
        <w:t>Q</w:t>
      </w:r>
      <w:r w:rsidR="00A23911" w:rsidRPr="001D3DE4">
        <w:rPr>
          <w:rFonts w:ascii="Arial" w:hAnsi="Arial" w:cs="Arial"/>
          <w:sz w:val="24"/>
          <w:szCs w:val="24"/>
        </w:rPr>
        <w:t>EGS has a PAN of circa 85 and it is thought that over 40 of these are from Lancashire and, in particular, the Ribble Valley area</w:t>
      </w:r>
    </w:p>
    <w:sectPr w:rsidR="00737FA8" w:rsidRPr="001D3DE4" w:rsidSect="00FA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F66"/>
    <w:multiLevelType w:val="hybridMultilevel"/>
    <w:tmpl w:val="1C86AF90"/>
    <w:lvl w:ilvl="0" w:tplc="E38CEFF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FA8"/>
    <w:rsid w:val="0001269F"/>
    <w:rsid w:val="00074E47"/>
    <w:rsid w:val="00082CB0"/>
    <w:rsid w:val="00092CA6"/>
    <w:rsid w:val="001057E9"/>
    <w:rsid w:val="001068FD"/>
    <w:rsid w:val="00122889"/>
    <w:rsid w:val="00167013"/>
    <w:rsid w:val="001A76B1"/>
    <w:rsid w:val="001B7A1F"/>
    <w:rsid w:val="001D3DE4"/>
    <w:rsid w:val="002017DE"/>
    <w:rsid w:val="003445E8"/>
    <w:rsid w:val="00436186"/>
    <w:rsid w:val="004C3C79"/>
    <w:rsid w:val="004E79B5"/>
    <w:rsid w:val="00511ABB"/>
    <w:rsid w:val="00531CBD"/>
    <w:rsid w:val="00573267"/>
    <w:rsid w:val="0062458E"/>
    <w:rsid w:val="00657999"/>
    <w:rsid w:val="00737FA8"/>
    <w:rsid w:val="00761D01"/>
    <w:rsid w:val="007E18AA"/>
    <w:rsid w:val="00802268"/>
    <w:rsid w:val="008277C6"/>
    <w:rsid w:val="00832AAC"/>
    <w:rsid w:val="008948A6"/>
    <w:rsid w:val="008C14D2"/>
    <w:rsid w:val="008F462F"/>
    <w:rsid w:val="00906FE7"/>
    <w:rsid w:val="009A38AE"/>
    <w:rsid w:val="009E2FCD"/>
    <w:rsid w:val="00A23911"/>
    <w:rsid w:val="00AA6C2A"/>
    <w:rsid w:val="00AE3C37"/>
    <w:rsid w:val="00B27935"/>
    <w:rsid w:val="00BA383A"/>
    <w:rsid w:val="00BB0AEC"/>
    <w:rsid w:val="00C65046"/>
    <w:rsid w:val="00CB084C"/>
    <w:rsid w:val="00D72824"/>
    <w:rsid w:val="00DB5989"/>
    <w:rsid w:val="00E73B48"/>
    <w:rsid w:val="00F00F63"/>
    <w:rsid w:val="00FA4ED8"/>
    <w:rsid w:val="00F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8"/>
    <w:pPr>
      <w:spacing w:after="0"/>
    </w:pPr>
    <w:rPr>
      <w:rFonts w:ascii="Calibri" w:hAnsi="Calibri" w:cs="Calibri"/>
      <w:b w:val="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A8"/>
    <w:pPr>
      <w:ind w:left="720"/>
    </w:pPr>
  </w:style>
  <w:style w:type="table" w:styleId="TableGrid">
    <w:name w:val="Table Grid"/>
    <w:basedOn w:val="TableNormal"/>
    <w:uiPriority w:val="59"/>
    <w:rsid w:val="00A239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tritchie001</dc:creator>
  <cp:keywords/>
  <dc:description/>
  <cp:lastModifiedBy>neville</cp:lastModifiedBy>
  <cp:revision>4</cp:revision>
  <dcterms:created xsi:type="dcterms:W3CDTF">2013-10-24T07:19:00Z</dcterms:created>
  <dcterms:modified xsi:type="dcterms:W3CDTF">2013-11-04T20:29:00Z</dcterms:modified>
</cp:coreProperties>
</file>